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51" w:rsidRDefault="00444151" w:rsidP="008F443B">
      <w:pPr>
        <w:jc w:val="center"/>
        <w:rPr>
          <w:sz w:val="28"/>
          <w:szCs w:val="28"/>
        </w:rPr>
      </w:pPr>
    </w:p>
    <w:p w:rsidR="00444151" w:rsidRDefault="00444151" w:rsidP="008F443B">
      <w:pPr>
        <w:jc w:val="center"/>
        <w:rPr>
          <w:sz w:val="28"/>
          <w:szCs w:val="28"/>
        </w:rPr>
      </w:pPr>
    </w:p>
    <w:p w:rsidR="00444151" w:rsidRDefault="00444151" w:rsidP="008F443B">
      <w:pPr>
        <w:jc w:val="center"/>
        <w:rPr>
          <w:sz w:val="28"/>
          <w:szCs w:val="28"/>
        </w:rPr>
      </w:pPr>
      <w:r w:rsidRPr="0041620A">
        <w:rPr>
          <w:noProof/>
          <w:spacing w:val="-2"/>
          <w:sz w:val="24"/>
          <w:lang w:val="en-US"/>
        </w:rPr>
        <w:drawing>
          <wp:inline distT="0" distB="0" distL="0" distR="0">
            <wp:extent cx="5943600" cy="1090295"/>
            <wp:effectExtent l="0" t="0" r="0" b="0"/>
            <wp:docPr id="2" name="Picture 1" descr="E:\DOKUMENTI\Nimda dokumenti\memo g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7" descr="E:\DOKUMENTI\Nimda dokumenti\memo g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151" w:rsidRDefault="00444151" w:rsidP="008F443B">
      <w:pPr>
        <w:jc w:val="center"/>
        <w:rPr>
          <w:sz w:val="28"/>
          <w:szCs w:val="28"/>
        </w:rPr>
      </w:pPr>
    </w:p>
    <w:p w:rsidR="00444151" w:rsidRDefault="00444151" w:rsidP="008F443B">
      <w:pPr>
        <w:jc w:val="center"/>
        <w:rPr>
          <w:sz w:val="28"/>
          <w:szCs w:val="28"/>
        </w:rPr>
      </w:pPr>
    </w:p>
    <w:p w:rsidR="00444151" w:rsidRPr="0041620A" w:rsidRDefault="00444151" w:rsidP="00444151">
      <w:pPr>
        <w:jc w:val="center"/>
        <w:rPr>
          <w:b/>
          <w:spacing w:val="-2"/>
          <w:sz w:val="28"/>
          <w:szCs w:val="28"/>
        </w:rPr>
      </w:pPr>
      <w:r w:rsidRPr="0041620A">
        <w:rPr>
          <w:b/>
          <w:spacing w:val="-2"/>
          <w:sz w:val="28"/>
          <w:szCs w:val="28"/>
        </w:rPr>
        <w:t>Мастер менаџмент у систему здравствене заштите</w:t>
      </w:r>
    </w:p>
    <w:p w:rsidR="00444151" w:rsidRPr="0041620A" w:rsidRDefault="00444151" w:rsidP="00444151">
      <w:pPr>
        <w:jc w:val="center"/>
        <w:rPr>
          <w:b/>
          <w:spacing w:val="-2"/>
          <w:sz w:val="28"/>
          <w:szCs w:val="28"/>
        </w:rPr>
      </w:pPr>
      <w:r w:rsidRPr="0041620A">
        <w:rPr>
          <w:b/>
          <w:spacing w:val="-2"/>
          <w:sz w:val="28"/>
          <w:szCs w:val="28"/>
        </w:rPr>
        <w:t>Политика и систем здравствене заштите</w:t>
      </w:r>
    </w:p>
    <w:p w:rsidR="00444151" w:rsidRDefault="00444151" w:rsidP="00444151">
      <w:pPr>
        <w:rPr>
          <w:spacing w:val="-2"/>
          <w:sz w:val="24"/>
        </w:rPr>
      </w:pPr>
    </w:p>
    <w:p w:rsidR="00444151" w:rsidRDefault="00444151" w:rsidP="00444151">
      <w:pPr>
        <w:rPr>
          <w:spacing w:val="-2"/>
          <w:sz w:val="24"/>
        </w:rPr>
      </w:pPr>
      <w:r>
        <w:rPr>
          <w:spacing w:val="-2"/>
          <w:sz w:val="24"/>
        </w:rPr>
        <w:t>Наставна недеља бр.11</w:t>
      </w:r>
    </w:p>
    <w:p w:rsidR="00444151" w:rsidRDefault="00444151" w:rsidP="008F443B">
      <w:pPr>
        <w:jc w:val="center"/>
        <w:rPr>
          <w:sz w:val="28"/>
          <w:szCs w:val="28"/>
        </w:rPr>
      </w:pPr>
    </w:p>
    <w:p w:rsidR="008F443B" w:rsidRPr="00444151" w:rsidRDefault="008F443B" w:rsidP="008F443B">
      <w:pPr>
        <w:jc w:val="center"/>
        <w:rPr>
          <w:b/>
          <w:sz w:val="28"/>
          <w:szCs w:val="28"/>
        </w:rPr>
      </w:pPr>
      <w:r w:rsidRPr="00444151">
        <w:rPr>
          <w:b/>
          <w:sz w:val="28"/>
          <w:szCs w:val="28"/>
        </w:rPr>
        <w:t>Глобално здравље</w:t>
      </w:r>
    </w:p>
    <w:p w:rsidR="008F443B" w:rsidRPr="008F443B" w:rsidRDefault="008F443B" w:rsidP="008F443B">
      <w:pPr>
        <w:jc w:val="center"/>
        <w:rPr>
          <w:sz w:val="28"/>
          <w:szCs w:val="28"/>
        </w:rPr>
      </w:pPr>
    </w:p>
    <w:tbl>
      <w:tblPr>
        <w:tblW w:w="5000" w:type="pct"/>
        <w:jc w:val="right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F443B" w:rsidRPr="008F443B" w:rsidTr="008F443B">
        <w:trPr>
          <w:trHeight w:val="454"/>
          <w:jc w:val="right"/>
        </w:trPr>
        <w:tc>
          <w:tcPr>
            <w:tcW w:w="5000" w:type="pct"/>
            <w:vAlign w:val="center"/>
          </w:tcPr>
          <w:p w:rsidR="00444151" w:rsidRDefault="00444151" w:rsidP="00444151">
            <w:pPr>
              <w:autoSpaceDE w:val="0"/>
              <w:autoSpaceDN w:val="0"/>
              <w:adjustRightInd w:val="0"/>
              <w:spacing w:line="360" w:lineRule="auto"/>
              <w:ind w:left="1260" w:right="-3456"/>
              <w:rPr>
                <w:sz w:val="28"/>
                <w:szCs w:val="28"/>
              </w:rPr>
            </w:pPr>
          </w:p>
          <w:p w:rsidR="008F443B" w:rsidRDefault="008F443B" w:rsidP="00444151">
            <w:pPr>
              <w:autoSpaceDE w:val="0"/>
              <w:autoSpaceDN w:val="0"/>
              <w:adjustRightInd w:val="0"/>
              <w:spacing w:line="360" w:lineRule="auto"/>
              <w:ind w:left="1260" w:right="-3456"/>
              <w:rPr>
                <w:sz w:val="28"/>
                <w:szCs w:val="28"/>
              </w:rPr>
            </w:pPr>
            <w:r w:rsidRPr="008F443B">
              <w:rPr>
                <w:sz w:val="28"/>
                <w:szCs w:val="28"/>
              </w:rPr>
              <w:t>Принципи развоја глобалног здравља.</w:t>
            </w:r>
          </w:p>
          <w:p w:rsidR="008F443B" w:rsidRPr="008F443B" w:rsidRDefault="008F443B" w:rsidP="00444151">
            <w:pPr>
              <w:autoSpaceDE w:val="0"/>
              <w:autoSpaceDN w:val="0"/>
              <w:adjustRightInd w:val="0"/>
              <w:spacing w:line="360" w:lineRule="auto"/>
              <w:ind w:left="1260" w:right="-3456"/>
              <w:rPr>
                <w:sz w:val="28"/>
                <w:szCs w:val="28"/>
              </w:rPr>
            </w:pPr>
            <w:r w:rsidRPr="008F443B">
              <w:rPr>
                <w:sz w:val="28"/>
                <w:szCs w:val="28"/>
              </w:rPr>
              <w:t>Међународне организац</w:t>
            </w:r>
            <w:r w:rsidR="00444151">
              <w:rPr>
                <w:sz w:val="28"/>
                <w:szCs w:val="28"/>
              </w:rPr>
              <w:t>ије у систему глобалног здравља</w:t>
            </w:r>
          </w:p>
        </w:tc>
      </w:tr>
    </w:tbl>
    <w:p w:rsidR="008F443B" w:rsidRPr="008F443B" w:rsidRDefault="008F443B" w:rsidP="00444151">
      <w:pPr>
        <w:spacing w:line="360" w:lineRule="auto"/>
        <w:ind w:left="1260"/>
        <w:rPr>
          <w:b/>
          <w:sz w:val="24"/>
        </w:rPr>
      </w:pPr>
    </w:p>
    <w:p w:rsidR="00800D81" w:rsidRPr="00006381" w:rsidRDefault="00006381" w:rsidP="00DC06B7">
      <w:pPr>
        <w:spacing w:line="360" w:lineRule="auto"/>
        <w:jc w:val="both"/>
        <w:rPr>
          <w:sz w:val="24"/>
        </w:rPr>
      </w:pPr>
      <w:r>
        <w:rPr>
          <w:sz w:val="24"/>
        </w:rPr>
        <w:t>Основа за разумевање глобалног здравља, као новог појма и новог стратешког приступа у новом миленијуму, може се наћи у историјском развоју глобализације и међунарног здрав</w:t>
      </w:r>
      <w:r w:rsidR="00D20088">
        <w:rPr>
          <w:sz w:val="24"/>
        </w:rPr>
        <w:t>ља. У глобализованом свету не пос</w:t>
      </w:r>
      <w:r>
        <w:rPr>
          <w:sz w:val="24"/>
        </w:rPr>
        <w:t>т</w:t>
      </w:r>
      <w:r w:rsidR="00D20088">
        <w:rPr>
          <w:sz w:val="24"/>
        </w:rPr>
        <w:t>о</w:t>
      </w:r>
      <w:r>
        <w:rPr>
          <w:sz w:val="24"/>
        </w:rPr>
        <w:t xml:space="preserve">је изолована места, проблеми и решења превазилазе националне границе, тиме се ствара потреба за међународном сарадњом и за укидањем разлика између унутрашњих и спољашњих националних одгвора. </w:t>
      </w:r>
    </w:p>
    <w:p w:rsidR="008F443B" w:rsidRDefault="008F443B" w:rsidP="00DC06B7">
      <w:pPr>
        <w:spacing w:line="360" w:lineRule="auto"/>
        <w:jc w:val="both"/>
        <w:rPr>
          <w:sz w:val="24"/>
        </w:rPr>
      </w:pPr>
      <w:r w:rsidRPr="008F443B">
        <w:rPr>
          <w:sz w:val="24"/>
        </w:rPr>
        <w:t>Глобално здравље захтева сарадњу, кординацију и постојање могућности за размену идеја и учење из искуства са циљем за развијање заједничке акције која ће допринети заштити и унапређењу здравља свих људи света.</w:t>
      </w:r>
    </w:p>
    <w:p w:rsidR="00DC06B7" w:rsidRDefault="00DC06B7" w:rsidP="00DC06B7">
      <w:pPr>
        <w:spacing w:line="360" w:lineRule="auto"/>
        <w:jc w:val="both"/>
        <w:rPr>
          <w:sz w:val="24"/>
        </w:rPr>
      </w:pPr>
    </w:p>
    <w:p w:rsidR="00DC06B7" w:rsidRDefault="00DC06B7" w:rsidP="00DC06B7">
      <w:pPr>
        <w:spacing w:line="360" w:lineRule="auto"/>
        <w:jc w:val="both"/>
        <w:rPr>
          <w:sz w:val="24"/>
        </w:rPr>
      </w:pPr>
      <w:r w:rsidRPr="00D20088">
        <w:rPr>
          <w:b/>
          <w:sz w:val="24"/>
        </w:rPr>
        <w:t>Глобализација- комплексан и новији феномен са бројним утицајима</w:t>
      </w:r>
      <w:r>
        <w:rPr>
          <w:sz w:val="24"/>
        </w:rPr>
        <w:t xml:space="preserve">. Почетак глобализације се везује за 19. век  а интензиван развој за другу половину 20. века. Иако су ови термини наведени као карактеристика почетка, сматра се да повезаност земаља </w:t>
      </w:r>
      <w:r w:rsidR="00D17774">
        <w:rPr>
          <w:sz w:val="24"/>
        </w:rPr>
        <w:t xml:space="preserve">света ради економске, политичке, технолошке и друге размене потичу у много ранијој историји човечанства. Као историјски почетак глобализације неки аутори наводе прво путовање </w:t>
      </w:r>
      <w:r w:rsidR="00D17774">
        <w:rPr>
          <w:sz w:val="24"/>
        </w:rPr>
        <w:lastRenderedPageBreak/>
        <w:t xml:space="preserve">бродом око света организовано у 16. веку од стране португалца Мегелана. За разлику од овога други аутори наводе као почетак глобализације период размене добара од стране муслиманских трговаца тзв. „Пут свиле у средњем веку“.  Неодољиво од процеса глобализације за шта се везује размена, миграције људи, конфликти, посматрају се здравље и болест као ентитети који су обликовали човечанство. </w:t>
      </w:r>
    </w:p>
    <w:p w:rsidR="00D17774" w:rsidRDefault="00D17774" w:rsidP="00DC06B7">
      <w:pPr>
        <w:spacing w:line="360" w:lineRule="auto"/>
        <w:jc w:val="both"/>
        <w:rPr>
          <w:sz w:val="24"/>
        </w:rPr>
      </w:pPr>
    </w:p>
    <w:p w:rsidR="00D17774" w:rsidRDefault="00D17774" w:rsidP="00DC06B7">
      <w:pPr>
        <w:spacing w:line="360" w:lineRule="auto"/>
        <w:jc w:val="both"/>
        <w:rPr>
          <w:sz w:val="24"/>
        </w:rPr>
      </w:pPr>
      <w:r>
        <w:rPr>
          <w:sz w:val="24"/>
        </w:rPr>
        <w:t>Најзначајнији догађај у глобализацији болести представља откриће Новог света- Америке које је било 1</w:t>
      </w:r>
      <w:r w:rsidR="00D20088">
        <w:rPr>
          <w:sz w:val="24"/>
        </w:rPr>
        <w:t>49</w:t>
      </w:r>
      <w:r>
        <w:rPr>
          <w:sz w:val="24"/>
        </w:rPr>
        <w:t xml:space="preserve">2. године. Изоловане популације Америке пре доласка Колумба нису имале случајеве заразних болести. </w:t>
      </w:r>
    </w:p>
    <w:p w:rsidR="008E3EA8" w:rsidRDefault="008E3EA8" w:rsidP="00DC06B7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Глобализација се често дефинише као процес који јача повезаност политичких, економских и социјалних система изван националних и регионалних граница. То је процес који путем повећања економских интергација и комуникација, ширења културе, државе, организације и људе широм планете чини више повазним и зависним. </w:t>
      </w:r>
    </w:p>
    <w:p w:rsidR="008E3EA8" w:rsidRPr="00E0365D" w:rsidRDefault="008E3EA8" w:rsidP="00DC06B7">
      <w:p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Димензије глобализације су међусобно по</w:t>
      </w:r>
      <w:r w:rsidR="00D60452" w:rsidRPr="00E0365D">
        <w:rPr>
          <w:sz w:val="24"/>
          <w:highlight w:val="yellow"/>
        </w:rPr>
        <w:t>везане и снажно утичу на здравље:</w:t>
      </w:r>
    </w:p>
    <w:p w:rsidR="00D60452" w:rsidRPr="00E0365D" w:rsidRDefault="00D60452" w:rsidP="00D60452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економска димензија: означава глобалну повезаност економских активности путем међународних трговинских уговора, промета добара и капитала и миграција радне снаге</w:t>
      </w:r>
    </w:p>
    <w:p w:rsidR="00D60452" w:rsidRPr="00E0365D" w:rsidRDefault="00D60452" w:rsidP="00D60452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 xml:space="preserve">димензија околине тј. животне средине- укључује глобалне ефекте људских активности на стање животне средине. </w:t>
      </w:r>
    </w:p>
    <w:p w:rsidR="00D60452" w:rsidRPr="00E0365D" w:rsidRDefault="00D60452" w:rsidP="00D60452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културна димензија- указује на повезаност говорних језика, начина живљења и често присутан страх од глобалне хомогенизације</w:t>
      </w:r>
    </w:p>
    <w:p w:rsidR="00D60452" w:rsidRPr="00E0365D" w:rsidRDefault="00D60452" w:rsidP="00D60452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политичка димензија-  подразумева прихватање глобалних политичких стандарда ( људска пра</w:t>
      </w:r>
      <w:r w:rsidR="00D559C6" w:rsidRPr="00E0365D">
        <w:rPr>
          <w:sz w:val="24"/>
          <w:highlight w:val="yellow"/>
        </w:rPr>
        <w:t>в</w:t>
      </w:r>
      <w:r w:rsidRPr="00E0365D">
        <w:rPr>
          <w:sz w:val="24"/>
          <w:highlight w:val="yellow"/>
        </w:rPr>
        <w:t>а, демократија, стандарди рада, стандарди животне средине)</w:t>
      </w:r>
    </w:p>
    <w:p w:rsidR="00D559C6" w:rsidRDefault="00D559C6" w:rsidP="00D559C6">
      <w:pPr>
        <w:spacing w:line="360" w:lineRule="auto"/>
        <w:ind w:left="360"/>
        <w:jc w:val="both"/>
        <w:rPr>
          <w:sz w:val="24"/>
        </w:rPr>
      </w:pPr>
    </w:p>
    <w:p w:rsidR="00D559C6" w:rsidRDefault="00D559C6" w:rsidP="009160DF">
      <w:pPr>
        <w:spacing w:line="360" w:lineRule="auto"/>
        <w:ind w:left="-90"/>
        <w:jc w:val="both"/>
        <w:rPr>
          <w:sz w:val="24"/>
        </w:rPr>
      </w:pPr>
      <w:r>
        <w:rPr>
          <w:sz w:val="24"/>
        </w:rPr>
        <w:t>Процес глобализације креира нове претње по здравље и одреднице здравља.</w:t>
      </w:r>
      <w:r w:rsidR="009160DF">
        <w:rPr>
          <w:sz w:val="24"/>
        </w:rPr>
        <w:t xml:space="preserve"> Здравствени проблеми који </w:t>
      </w:r>
      <w:r>
        <w:rPr>
          <w:sz w:val="24"/>
        </w:rPr>
        <w:t xml:space="preserve"> </w:t>
      </w:r>
      <w:r w:rsidR="009160DF">
        <w:rPr>
          <w:sz w:val="24"/>
        </w:rPr>
        <w:t>превазилазе националне границе укључују климатске промене и нарушавање живот</w:t>
      </w:r>
      <w:r w:rsidR="00133F67">
        <w:rPr>
          <w:sz w:val="24"/>
        </w:rPr>
        <w:t>н</w:t>
      </w:r>
      <w:r w:rsidR="009160DF">
        <w:rPr>
          <w:sz w:val="24"/>
        </w:rPr>
        <w:t>е средине, изразите разлике у социјалним одредницама здравља</w:t>
      </w:r>
      <w:r w:rsidR="00133F67">
        <w:rPr>
          <w:sz w:val="24"/>
        </w:rPr>
        <w:t>, промене животних стилова,старе и нове болести, ограничени капацитети за решавање ових изазова у великом броју земаља и различит приступ лековима, здравственим услугама и здравственим знањима.</w:t>
      </w:r>
    </w:p>
    <w:p w:rsidR="00127B1B" w:rsidRDefault="00127B1B" w:rsidP="009160DF">
      <w:pPr>
        <w:spacing w:line="360" w:lineRule="auto"/>
        <w:ind w:left="-90"/>
        <w:jc w:val="both"/>
        <w:rPr>
          <w:sz w:val="24"/>
          <w:lang w:val="en-US"/>
        </w:rPr>
      </w:pPr>
    </w:p>
    <w:p w:rsidR="00133F67" w:rsidRPr="00E0365D" w:rsidRDefault="00133F67" w:rsidP="009160DF">
      <w:pPr>
        <w:spacing w:line="360" w:lineRule="auto"/>
        <w:ind w:left="-90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lastRenderedPageBreak/>
        <w:t>Неке од претњи глобализација по здравље:</w:t>
      </w:r>
    </w:p>
    <w:p w:rsidR="00133F67" w:rsidRPr="00E0365D" w:rsidRDefault="00133F67" w:rsidP="00133F67">
      <w:pPr>
        <w:pStyle w:val="ListParagraph"/>
        <w:numPr>
          <w:ilvl w:val="0"/>
          <w:numId w:val="2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успостављ</w:t>
      </w:r>
      <w:r w:rsidR="00244196" w:rsidRPr="00E0365D">
        <w:rPr>
          <w:sz w:val="24"/>
          <w:highlight w:val="yellow"/>
        </w:rPr>
        <w:t>ање приорирета заснованих на тр</w:t>
      </w:r>
      <w:r w:rsidRPr="00E0365D">
        <w:rPr>
          <w:sz w:val="24"/>
          <w:highlight w:val="yellow"/>
        </w:rPr>
        <w:t>ж</w:t>
      </w:r>
      <w:r w:rsidR="00244196" w:rsidRPr="00E0365D">
        <w:rPr>
          <w:sz w:val="24"/>
          <w:highlight w:val="yellow"/>
        </w:rPr>
        <w:t>иш</w:t>
      </w:r>
      <w:r w:rsidRPr="00E0365D">
        <w:rPr>
          <w:sz w:val="24"/>
          <w:highlight w:val="yellow"/>
        </w:rPr>
        <w:t>ту великих фармацеутских компанија</w:t>
      </w:r>
    </w:p>
    <w:p w:rsidR="00133F67" w:rsidRPr="00E0365D" w:rsidRDefault="00244196" w:rsidP="00133F67">
      <w:pPr>
        <w:pStyle w:val="ListParagraph"/>
        <w:numPr>
          <w:ilvl w:val="0"/>
          <w:numId w:val="2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ширење приватних тржишта</w:t>
      </w:r>
      <w:r w:rsidR="00526687" w:rsidRPr="00E0365D">
        <w:rPr>
          <w:sz w:val="24"/>
          <w:highlight w:val="yellow"/>
        </w:rPr>
        <w:t xml:space="preserve"> </w:t>
      </w:r>
      <w:r w:rsidRPr="00E0365D">
        <w:rPr>
          <w:sz w:val="24"/>
          <w:highlight w:val="yellow"/>
        </w:rPr>
        <w:t>на подручје пружања здравствених услуга</w:t>
      </w:r>
    </w:p>
    <w:p w:rsidR="00244196" w:rsidRPr="00E0365D" w:rsidRDefault="00244196" w:rsidP="00133F67">
      <w:pPr>
        <w:pStyle w:val="ListParagraph"/>
        <w:numPr>
          <w:ilvl w:val="0"/>
          <w:numId w:val="2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негирање значаја истраживања „ретких болести“</w:t>
      </w:r>
    </w:p>
    <w:p w:rsidR="00244196" w:rsidRPr="00E0365D" w:rsidRDefault="00244196" w:rsidP="00244196">
      <w:pPr>
        <w:spacing w:line="360" w:lineRule="auto"/>
        <w:jc w:val="both"/>
        <w:rPr>
          <w:sz w:val="24"/>
          <w:highlight w:val="yellow"/>
        </w:rPr>
      </w:pPr>
    </w:p>
    <w:p w:rsidR="00244196" w:rsidRPr="00E0365D" w:rsidRDefault="00244196" w:rsidP="00244196">
      <w:p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Данас се разматрају  негативни утицаји глобализације:</w:t>
      </w:r>
    </w:p>
    <w:p w:rsidR="00244196" w:rsidRPr="00E0365D" w:rsidRDefault="00244196" w:rsidP="00244196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израженије здравствене неједнакости</w:t>
      </w:r>
    </w:p>
    <w:p w:rsidR="00244196" w:rsidRPr="00E0365D" w:rsidRDefault="00244196" w:rsidP="00244196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увећане разлике у дистрибуцији дохотка и његовој стабилности</w:t>
      </w:r>
    </w:p>
    <w:p w:rsidR="00244196" w:rsidRPr="00E0365D" w:rsidRDefault="00244196" w:rsidP="00244196">
      <w:pPr>
        <w:pStyle w:val="ListParagraph"/>
        <w:numPr>
          <w:ilvl w:val="0"/>
          <w:numId w:val="3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интензивирање илегалног промета психоактивних супстанци</w:t>
      </w:r>
    </w:p>
    <w:p w:rsidR="00244196" w:rsidRDefault="00244196" w:rsidP="00244196">
      <w:pPr>
        <w:spacing w:line="360" w:lineRule="auto"/>
        <w:ind w:left="360"/>
        <w:jc w:val="both"/>
        <w:rPr>
          <w:sz w:val="24"/>
        </w:rPr>
      </w:pPr>
    </w:p>
    <w:p w:rsidR="00244196" w:rsidRDefault="00872B7A" w:rsidP="00244196">
      <w:pPr>
        <w:spacing w:line="360" w:lineRule="auto"/>
        <w:jc w:val="both"/>
        <w:rPr>
          <w:sz w:val="24"/>
        </w:rPr>
      </w:pPr>
      <w:r>
        <w:rPr>
          <w:sz w:val="24"/>
        </w:rPr>
        <w:t>Циљ глобалног здравља јесте правичан и једнак приступ здрављу у свим деловима света.</w:t>
      </w:r>
    </w:p>
    <w:p w:rsidR="00872B7A" w:rsidRPr="00526687" w:rsidRDefault="00872B7A" w:rsidP="00244196">
      <w:pPr>
        <w:spacing w:line="360" w:lineRule="auto"/>
        <w:jc w:val="both"/>
        <w:rPr>
          <w:b/>
          <w:sz w:val="24"/>
        </w:rPr>
      </w:pPr>
      <w:r w:rsidRPr="00E0365D">
        <w:rPr>
          <w:b/>
          <w:sz w:val="24"/>
          <w:highlight w:val="yellow"/>
        </w:rPr>
        <w:t>Најчешћа дефиниција глобалног здравља представља се здравственим проблемима, питањима и бригама које превазилазе националне границе, на које делују околности и искуства различитих земаља а чије се решење најбоље постиже удруженим међународним и нациналним акцијама, без обзира на статус земље где се проблеми јављају.</w:t>
      </w:r>
    </w:p>
    <w:p w:rsidR="002B00DD" w:rsidRDefault="002B00DD" w:rsidP="00244196">
      <w:pPr>
        <w:spacing w:line="360" w:lineRule="auto"/>
        <w:jc w:val="both"/>
        <w:rPr>
          <w:sz w:val="24"/>
        </w:rPr>
      </w:pPr>
      <w:r>
        <w:rPr>
          <w:sz w:val="24"/>
        </w:rPr>
        <w:t>Стога се глобално здравље односи на све људе, независно од узраста, пола, расе, економско образовног и здравственог статуса. За решавање глобалних здравствених изазова неопходно је заједничко деловање мултидисциплинарних, међународних тимова.</w:t>
      </w:r>
    </w:p>
    <w:p w:rsidR="002B00DD" w:rsidRDefault="002B00DD" w:rsidP="00244196">
      <w:pPr>
        <w:spacing w:line="360" w:lineRule="auto"/>
        <w:jc w:val="both"/>
        <w:rPr>
          <w:sz w:val="24"/>
        </w:rPr>
      </w:pPr>
    </w:p>
    <w:p w:rsidR="002B00DD" w:rsidRDefault="002B00DD" w:rsidP="00244196">
      <w:pPr>
        <w:spacing w:line="360" w:lineRule="auto"/>
        <w:jc w:val="both"/>
        <w:rPr>
          <w:sz w:val="24"/>
        </w:rPr>
      </w:pPr>
      <w:r>
        <w:rPr>
          <w:sz w:val="24"/>
        </w:rPr>
        <w:t>Један од примера питања у вези глобалног здравља је тренутно актуелна епидемија вируса грипа H1N1.</w:t>
      </w:r>
    </w:p>
    <w:p w:rsidR="002B00DD" w:rsidRPr="00E0365D" w:rsidRDefault="00685077" w:rsidP="00244196">
      <w:p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Циљеви глобалног здравља:</w:t>
      </w:r>
    </w:p>
    <w:p w:rsidR="00685077" w:rsidRPr="00E0365D" w:rsidRDefault="00685077" w:rsidP="00685077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унапређење здравља за све људе</w:t>
      </w:r>
    </w:p>
    <w:p w:rsidR="00685077" w:rsidRPr="00E0365D" w:rsidRDefault="00685077" w:rsidP="00685077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промоција благостања и елиминисање болести</w:t>
      </w:r>
    </w:p>
    <w:p w:rsidR="00685077" w:rsidRPr="00E0365D" w:rsidRDefault="00685077" w:rsidP="00685077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highlight w:val="yellow"/>
        </w:rPr>
      </w:pPr>
      <w:r w:rsidRPr="00E0365D">
        <w:rPr>
          <w:sz w:val="24"/>
          <w:highlight w:val="yellow"/>
        </w:rPr>
        <w:t>елиминисање непососбности и превремених смрти</w:t>
      </w:r>
    </w:p>
    <w:p w:rsidR="00685077" w:rsidRDefault="00685077" w:rsidP="00685077">
      <w:pPr>
        <w:spacing w:line="360" w:lineRule="auto"/>
        <w:jc w:val="both"/>
        <w:rPr>
          <w:sz w:val="24"/>
        </w:rPr>
      </w:pPr>
    </w:p>
    <w:p w:rsidR="00685077" w:rsidRDefault="00685077" w:rsidP="00685077">
      <w:pPr>
        <w:spacing w:line="360" w:lineRule="auto"/>
        <w:jc w:val="both"/>
        <w:rPr>
          <w:sz w:val="24"/>
        </w:rPr>
      </w:pPr>
      <w:r>
        <w:rPr>
          <w:sz w:val="24"/>
        </w:rPr>
        <w:t>Међународне организације</w:t>
      </w:r>
    </w:p>
    <w:p w:rsidR="00685077" w:rsidRDefault="00685077" w:rsidP="00685077">
      <w:pPr>
        <w:spacing w:line="360" w:lineRule="auto"/>
        <w:jc w:val="both"/>
        <w:rPr>
          <w:sz w:val="24"/>
        </w:rPr>
      </w:pPr>
      <w:r>
        <w:rPr>
          <w:sz w:val="24"/>
        </w:rPr>
        <w:t>Формирање и функционисање међународних организација неопходно је за функционисање глобалног здравља.</w:t>
      </w:r>
    </w:p>
    <w:p w:rsidR="00685077" w:rsidRDefault="00685077" w:rsidP="00685077">
      <w:pPr>
        <w:spacing w:line="360" w:lineRule="auto"/>
        <w:jc w:val="both"/>
        <w:rPr>
          <w:sz w:val="24"/>
        </w:rPr>
      </w:pPr>
    </w:p>
    <w:p w:rsidR="00685077" w:rsidRDefault="00685077" w:rsidP="00685077">
      <w:pPr>
        <w:spacing w:line="360" w:lineRule="auto"/>
        <w:jc w:val="both"/>
        <w:rPr>
          <w:sz w:val="24"/>
        </w:rPr>
      </w:pPr>
      <w:r>
        <w:rPr>
          <w:sz w:val="24"/>
        </w:rPr>
        <w:t>Кључне функције међународних организација у области здравља су:</w:t>
      </w:r>
    </w:p>
    <w:p w:rsidR="00685077" w:rsidRDefault="00685077" w:rsidP="00685077">
      <w:pPr>
        <w:pStyle w:val="ListParagraph"/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надзор и контрола болести које представљају регионалне или глобалне сметње</w:t>
      </w:r>
    </w:p>
    <w:p w:rsidR="00685077" w:rsidRDefault="00685077" w:rsidP="00685077">
      <w:pPr>
        <w:pStyle w:val="ListParagraph"/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међународни дијалог, промоција истраживања и технолошког развоја у вези са здравственим проблемима који имају глобални значај</w:t>
      </w:r>
    </w:p>
    <w:p w:rsidR="00685077" w:rsidRDefault="00685077" w:rsidP="00685077">
      <w:pPr>
        <w:pStyle w:val="ListParagraph"/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развој стандарда и норми за међународну стратификацију</w:t>
      </w:r>
    </w:p>
    <w:p w:rsidR="00685077" w:rsidRDefault="00901997" w:rsidP="00685077">
      <w:pPr>
        <w:pStyle w:val="ListParagraph"/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заштита међународних избеглица и расељеног становништва</w:t>
      </w:r>
    </w:p>
    <w:p w:rsidR="00901997" w:rsidRDefault="00901997" w:rsidP="00901997">
      <w:pPr>
        <w:pStyle w:val="ListParagraph"/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испуњење моралних императива</w:t>
      </w:r>
    </w:p>
    <w:p w:rsidR="00901997" w:rsidRDefault="00901997" w:rsidP="00901997">
      <w:pPr>
        <w:spacing w:line="360" w:lineRule="auto"/>
        <w:jc w:val="both"/>
        <w:rPr>
          <w:sz w:val="24"/>
        </w:rPr>
      </w:pPr>
    </w:p>
    <w:p w:rsidR="00901997" w:rsidRDefault="00901997" w:rsidP="00901997">
      <w:pPr>
        <w:spacing w:line="360" w:lineRule="auto"/>
        <w:jc w:val="both"/>
        <w:rPr>
          <w:sz w:val="24"/>
        </w:rPr>
      </w:pPr>
      <w:r>
        <w:rPr>
          <w:sz w:val="24"/>
        </w:rPr>
        <w:t>Међународне организације су трајни облици институционализованог дел</w:t>
      </w:r>
      <w:r w:rsidR="00526687">
        <w:rPr>
          <w:sz w:val="24"/>
        </w:rPr>
        <w:t>овања основани вишестраним угово</w:t>
      </w:r>
      <w:r>
        <w:rPr>
          <w:sz w:val="24"/>
        </w:rPr>
        <w:t>рма три или више држава, са посебним статусом и сталним органима, у оквиру којих се на начин предвиђен статутима и другим основним документима међународних организација, одвијају процеси мултилатералног преговарања и заједничког одлучивања чланица у одговарајућим областима међународне сарадње.</w:t>
      </w:r>
    </w:p>
    <w:p w:rsidR="00901997" w:rsidRDefault="00901997" w:rsidP="00901997">
      <w:pPr>
        <w:spacing w:line="360" w:lineRule="auto"/>
        <w:jc w:val="both"/>
        <w:rPr>
          <w:sz w:val="24"/>
        </w:rPr>
      </w:pPr>
      <w:r>
        <w:rPr>
          <w:sz w:val="24"/>
        </w:rPr>
        <w:t>Међународне организације које делују у области глобалног здравља:</w:t>
      </w:r>
    </w:p>
    <w:p w:rsidR="00901997" w:rsidRDefault="00901997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Светска здравствена организација (СЗО)</w:t>
      </w:r>
    </w:p>
    <w:p w:rsidR="00901997" w:rsidRDefault="00901997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Светска банка (СБ)</w:t>
      </w:r>
    </w:p>
    <w:p w:rsidR="00901997" w:rsidRDefault="00901997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Међународни фонд УН за помоћ деци (УНИЦЕФ)</w:t>
      </w:r>
    </w:p>
    <w:p w:rsidR="00901997" w:rsidRDefault="00901997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Фонд за становништво УН (УНФПА)</w:t>
      </w:r>
    </w:p>
    <w:p w:rsidR="00901997" w:rsidRDefault="00901997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Развојни програм УН (УНДП)</w:t>
      </w:r>
    </w:p>
    <w:p w:rsidR="00901997" w:rsidRDefault="00901997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Организација УН за просвету, науку и културу (УНЕСЦО)</w:t>
      </w:r>
    </w:p>
    <w:p w:rsidR="00901997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Организ</w:t>
      </w:r>
      <w:r w:rsidR="00901997">
        <w:rPr>
          <w:sz w:val="24"/>
        </w:rPr>
        <w:t xml:space="preserve">ација за храну и пољопривреду </w:t>
      </w:r>
      <w:r>
        <w:rPr>
          <w:sz w:val="24"/>
        </w:rPr>
        <w:t>(ФАО)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Светски програм за храну 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Високи комесаријат УН за избеглице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Међународна организација за рад (ИЛО)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Еколошки програм УН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Канцеларија УН за наркотике и криминал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Светска трговинска организација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Глобални фонд за бробу против АИДС-а, туберкулозе и маларије</w:t>
      </w:r>
    </w:p>
    <w:p w:rsidR="00444151" w:rsidRDefault="00444151" w:rsidP="00901997">
      <w:pPr>
        <w:pStyle w:val="ListParagraph"/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Удружени фонд УН за ХИВ/АИДС</w:t>
      </w:r>
    </w:p>
    <w:p w:rsidR="00133F67" w:rsidRPr="00D559C6" w:rsidRDefault="00133F67" w:rsidP="00444151">
      <w:pPr>
        <w:spacing w:line="360" w:lineRule="auto"/>
        <w:jc w:val="both"/>
        <w:rPr>
          <w:sz w:val="24"/>
        </w:rPr>
      </w:pPr>
      <w:bookmarkStart w:id="0" w:name="_GoBack"/>
      <w:bookmarkEnd w:id="0"/>
    </w:p>
    <w:sectPr w:rsidR="00133F67" w:rsidRPr="00D559C6" w:rsidSect="007F2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03DB4"/>
    <w:multiLevelType w:val="hybridMultilevel"/>
    <w:tmpl w:val="D696B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4431A"/>
    <w:multiLevelType w:val="hybridMultilevel"/>
    <w:tmpl w:val="0F581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07033F"/>
    <w:multiLevelType w:val="hybridMultilevel"/>
    <w:tmpl w:val="51D4AD64"/>
    <w:lvl w:ilvl="0" w:tplc="74568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60398"/>
    <w:multiLevelType w:val="hybridMultilevel"/>
    <w:tmpl w:val="214259F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E0D38EA"/>
    <w:multiLevelType w:val="hybridMultilevel"/>
    <w:tmpl w:val="4B068E80"/>
    <w:lvl w:ilvl="0" w:tplc="74568AC2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764A415A"/>
    <w:multiLevelType w:val="hybridMultilevel"/>
    <w:tmpl w:val="DB78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8F443B"/>
    <w:rsid w:val="00006381"/>
    <w:rsid w:val="00127B1B"/>
    <w:rsid w:val="00133F67"/>
    <w:rsid w:val="00244196"/>
    <w:rsid w:val="002B00DD"/>
    <w:rsid w:val="00444151"/>
    <w:rsid w:val="00526687"/>
    <w:rsid w:val="00584CA3"/>
    <w:rsid w:val="00685077"/>
    <w:rsid w:val="007F2F4B"/>
    <w:rsid w:val="00800D81"/>
    <w:rsid w:val="00872B7A"/>
    <w:rsid w:val="00876A3D"/>
    <w:rsid w:val="008E3EA8"/>
    <w:rsid w:val="008F443B"/>
    <w:rsid w:val="00901997"/>
    <w:rsid w:val="009160DF"/>
    <w:rsid w:val="00D17774"/>
    <w:rsid w:val="00D20088"/>
    <w:rsid w:val="00D559C6"/>
    <w:rsid w:val="00D60452"/>
    <w:rsid w:val="00DC06B7"/>
    <w:rsid w:val="00E0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43B"/>
    <w:pPr>
      <w:spacing w:after="0" w:line="240" w:lineRule="auto"/>
    </w:pPr>
    <w:rPr>
      <w:rFonts w:ascii="Times New Roman" w:eastAsia="Times New Roman" w:hAnsi="Times New Roman" w:cs="Times New Roman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B1B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Ucionica</cp:lastModifiedBy>
  <cp:revision>4</cp:revision>
  <dcterms:created xsi:type="dcterms:W3CDTF">2019-02-08T18:16:00Z</dcterms:created>
  <dcterms:modified xsi:type="dcterms:W3CDTF">2019-02-10T11:34:00Z</dcterms:modified>
</cp:coreProperties>
</file>